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81B" w:rsidRPr="0055281B" w:rsidRDefault="0055281B" w:rsidP="0055281B">
      <w:pPr>
        <w:bidi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55281B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ورشة عمل حول إدارة الوقت</w:t>
      </w:r>
    </w:p>
    <w:p w:rsidR="0055281B" w:rsidRPr="0055281B" w:rsidRDefault="0055281B" w:rsidP="0055281B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5281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5281B">
        <w:rPr>
          <w:rFonts w:ascii="Times New Roman" w:eastAsia="Times New Roman" w:hAnsi="Times New Roman" w:cs="Times New Roman"/>
          <w:sz w:val="24"/>
          <w:szCs w:val="24"/>
          <w:rtl/>
        </w:rPr>
        <w:t>تقيم كلية إدارة الاعمال في الجامعة السورية الخاصة بالتعاون مع جمعية إدارة الموارد البشرية ورشة عمل حول</w:t>
      </w:r>
      <w:r w:rsidRPr="0055281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5281B" w:rsidRPr="0055281B" w:rsidRDefault="0055281B" w:rsidP="005528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81B">
        <w:rPr>
          <w:rFonts w:ascii="Times New Roman" w:eastAsia="Times New Roman" w:hAnsi="Times New Roman" w:cs="Times New Roman"/>
          <w:sz w:val="24"/>
          <w:szCs w:val="24"/>
          <w:rtl/>
        </w:rPr>
        <w:t>إدارة الوقت</w:t>
      </w:r>
    </w:p>
    <w:p w:rsidR="0055281B" w:rsidRPr="0055281B" w:rsidRDefault="0055281B" w:rsidP="005528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5281B">
        <w:rPr>
          <w:rFonts w:ascii="Times New Roman" w:eastAsia="Times New Roman" w:hAnsi="Times New Roman" w:cs="Times New Roman"/>
          <w:sz w:val="24"/>
          <w:szCs w:val="24"/>
          <w:rtl/>
        </w:rPr>
        <w:t>يقدمها السيد أنس عبد العزيز عضو جمعية إدارة الموارد البشرية</w:t>
      </w:r>
    </w:p>
    <w:p w:rsidR="0055281B" w:rsidRPr="0055281B" w:rsidRDefault="0055281B" w:rsidP="005528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5281B">
        <w:rPr>
          <w:rFonts w:ascii="Times New Roman" w:eastAsia="Times New Roman" w:hAnsi="Times New Roman" w:cs="Times New Roman"/>
          <w:sz w:val="24"/>
          <w:szCs w:val="24"/>
          <w:rtl/>
        </w:rPr>
        <w:t>الزمان : 8 أيار 2014 الساعة الثانية والنصف ظهرا</w:t>
      </w:r>
    </w:p>
    <w:p w:rsidR="0055281B" w:rsidRPr="0055281B" w:rsidRDefault="0055281B" w:rsidP="005528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5281B">
        <w:rPr>
          <w:rFonts w:ascii="Times New Roman" w:eastAsia="Times New Roman" w:hAnsi="Times New Roman" w:cs="Times New Roman"/>
          <w:sz w:val="24"/>
          <w:szCs w:val="24"/>
          <w:rtl/>
        </w:rPr>
        <w:t>المكان : مسرح معهد الشهيد باسل الأسد</w:t>
      </w:r>
    </w:p>
    <w:p w:rsidR="0055281B" w:rsidRPr="0055281B" w:rsidRDefault="0055281B" w:rsidP="005528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5281B">
        <w:rPr>
          <w:rFonts w:ascii="Times New Roman" w:eastAsia="Times New Roman" w:hAnsi="Times New Roman" w:cs="Times New Roman"/>
          <w:sz w:val="24"/>
          <w:szCs w:val="24"/>
          <w:rtl/>
        </w:rPr>
        <w:t>تعد هذه الورشة حلقة من سلسلة ورشات العمل التي تقدم لجميع طلاب الجامعة السورية الخاصة بهدف تطوير مهارات سوق العمل لديهم .</w:t>
      </w:r>
    </w:p>
    <w:p w:rsidR="0055281B" w:rsidRPr="0055281B" w:rsidRDefault="0055281B" w:rsidP="005528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5281B">
        <w:rPr>
          <w:rFonts w:ascii="Times New Roman" w:eastAsia="Times New Roman" w:hAnsi="Times New Roman" w:cs="Times New Roman"/>
          <w:sz w:val="24"/>
          <w:szCs w:val="24"/>
          <w:rtl/>
        </w:rPr>
        <w:t> الدعوة عامة لطلاب كافة الكليات في الجامعة السورية الخاصة</w:t>
      </w:r>
    </w:p>
    <w:p w:rsidR="0055281B" w:rsidRPr="0055281B" w:rsidRDefault="0055281B" w:rsidP="005528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5281B">
        <w:rPr>
          <w:rFonts w:ascii="Times New Roman" w:eastAsia="Times New Roman" w:hAnsi="Times New Roman" w:cs="Times New Roman"/>
          <w:sz w:val="24"/>
          <w:szCs w:val="24"/>
          <w:rtl/>
        </w:rPr>
        <w:t>كلية إدارة الأعمال</w:t>
      </w:r>
    </w:p>
    <w:bookmarkEnd w:id="0"/>
    <w:p w:rsidR="001E30DF" w:rsidRDefault="001E30DF"/>
    <w:sectPr w:rsidR="001E30DF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81B"/>
    <w:rsid w:val="001E30DF"/>
    <w:rsid w:val="00273BF1"/>
    <w:rsid w:val="0055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55281B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55281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5281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55281B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55281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5281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4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8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0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8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2017-07-02T10:38:00Z</dcterms:created>
  <dcterms:modified xsi:type="dcterms:W3CDTF">2017-07-02T10:38:00Z</dcterms:modified>
</cp:coreProperties>
</file>