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36F" w:rsidRPr="00DB236F" w:rsidRDefault="00DB236F" w:rsidP="00DB236F">
      <w:pPr>
        <w:bidi w:val="0"/>
        <w:spacing w:before="100" w:beforeAutospacing="1" w:after="100" w:afterAutospacing="1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DB236F">
        <w:rPr>
          <w:rFonts w:ascii="Times New Roman" w:eastAsia="Times New Roman" w:hAnsi="Times New Roman" w:cs="Times New Roman"/>
          <w:b/>
          <w:bCs/>
          <w:sz w:val="27"/>
          <w:szCs w:val="27"/>
          <w:rtl/>
        </w:rPr>
        <w:t>زيادة عدد الطلاب المقبولين من حملة الشهادة الثانوية العامة غير السورية</w:t>
      </w:r>
    </w:p>
    <w:p w:rsidR="00DB236F" w:rsidRDefault="00DB236F" w:rsidP="00DB236F">
      <w:pPr>
        <w:pStyle w:val="a3"/>
        <w:jc w:val="right"/>
      </w:pPr>
      <w:bookmarkStart w:id="0" w:name="_GoBack"/>
      <w:r>
        <w:rPr>
          <w:rtl/>
        </w:rPr>
        <w:t xml:space="preserve">زيادة عدد الطلاب المقبولين في كلية الطب البشري وطب الأسنان والصيدلة من حملة الشهادة الثانوية العامة غير السورية </w:t>
      </w:r>
      <w:r>
        <w:t>(</w:t>
      </w:r>
      <w:r>
        <w:rPr>
          <w:rtl/>
        </w:rPr>
        <w:t>بما يتوافق مع قرارات مجلس التعليم العالي)، وذلك تشجيعاً لهم لاستكمال دراستهم الجامعية في الجامعة السورية الخاصة</w:t>
      </w:r>
    </w:p>
    <w:p w:rsidR="00DB236F" w:rsidRDefault="00DB236F" w:rsidP="00DB236F">
      <w:pPr>
        <w:pStyle w:val="a3"/>
        <w:jc w:val="right"/>
      </w:pPr>
      <w:r>
        <w:rPr>
          <w:rtl/>
        </w:rPr>
        <w:t xml:space="preserve">للمزيد من المعلومات: يرجى التواصل مع السيد مدير القبول والتسجيل على الرقم 0935550309 أو عبر البريد الالكتروني </w:t>
      </w:r>
      <w:r>
        <w:t>admission@spu.edu.sy</w:t>
      </w:r>
    </w:p>
    <w:p w:rsidR="00DB236F" w:rsidRDefault="00DB236F" w:rsidP="00DB236F">
      <w:pPr>
        <w:pStyle w:val="a3"/>
        <w:jc w:val="right"/>
      </w:pPr>
      <w:r>
        <w:rPr>
          <w:rtl/>
        </w:rPr>
        <w:t>مع أطيب تمنياتنا</w:t>
      </w:r>
    </w:p>
    <w:bookmarkEnd w:id="0"/>
    <w:p w:rsidR="00785853" w:rsidRPr="00DB236F" w:rsidRDefault="00785853"/>
    <w:sectPr w:rsidR="00785853" w:rsidRPr="00DB236F" w:rsidSect="00273BF1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36F"/>
    <w:rsid w:val="00273BF1"/>
    <w:rsid w:val="00785853"/>
    <w:rsid w:val="00DB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B236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B23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B23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paragraph" w:styleId="3">
    <w:name w:val="heading 3"/>
    <w:basedOn w:val="a"/>
    <w:link w:val="3Char"/>
    <w:uiPriority w:val="9"/>
    <w:qFormat/>
    <w:rsid w:val="00DB236F"/>
    <w:pPr>
      <w:bidi w:val="0"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basedOn w:val="a0"/>
    <w:link w:val="3"/>
    <w:uiPriority w:val="9"/>
    <w:rsid w:val="00DB236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B236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65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869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8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379</Characters>
  <Application>Microsoft Office Word</Application>
  <DocSecurity>0</DocSecurity>
  <Lines>3</Lines>
  <Paragraphs>1</Paragraphs>
  <ScaleCrop>false</ScaleCrop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 Al-Nouri</dc:creator>
  <cp:lastModifiedBy>Anas Al-Nouri</cp:lastModifiedBy>
  <cp:revision>2</cp:revision>
  <dcterms:created xsi:type="dcterms:W3CDTF">2017-07-04T05:54:00Z</dcterms:created>
  <dcterms:modified xsi:type="dcterms:W3CDTF">2017-07-04T05:56:00Z</dcterms:modified>
</cp:coreProperties>
</file>