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C04" w:rsidRPr="00A02C04" w:rsidRDefault="00A02C04" w:rsidP="00A02C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A02C04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موافقة نقابة المهندسين على تسجيل خريجي الكليات الهندسية ضمن الأقسام والاختصاصات المعتمدة بالنقابة</w:t>
      </w:r>
    </w:p>
    <w:p w:rsidR="003850CE" w:rsidRPr="00A02C04" w:rsidRDefault="00A02C04" w:rsidP="00A02C04">
      <w:r>
        <w:rPr>
          <w:rtl/>
        </w:rPr>
        <w:t>وافقت نقابة المهندسين على تسجيل خريجي الجامعات الخاصة السورية الحاصلين على شهادة هندسية معتمدة من الوزارة وذلك ضمن الأقسام و الاختصاصات الهندسية المعتمدة بالنقابة</w:t>
      </w:r>
      <w:r>
        <w:t>.</w:t>
      </w:r>
      <w:r>
        <w:br/>
      </w:r>
      <w:r>
        <w:rPr>
          <w:rtl/>
        </w:rPr>
        <w:t>وقد شملت هذه الموافقة الجامعة السورية الخاصة وفقاً للآتي</w:t>
      </w:r>
      <w:r>
        <w:t xml:space="preserve"> :</w:t>
      </w:r>
      <w:r>
        <w:br/>
        <w:t xml:space="preserve">- </w:t>
      </w:r>
      <w:r>
        <w:rPr>
          <w:rtl/>
        </w:rPr>
        <w:t>إجازة في هندسة الحاسوب والتحكم: يسجل بقسم الهندسة الكهربائية / اختصاص هندسة الحاسبات</w:t>
      </w:r>
      <w:r>
        <w:t>.</w:t>
      </w:r>
      <w:r>
        <w:br/>
        <w:t xml:space="preserve">- </w:t>
      </w:r>
      <w:r>
        <w:rPr>
          <w:rtl/>
        </w:rPr>
        <w:t>إجازة في هندسة الاتصالات والشبكات : يسجل بقسم الهندسة الكهربائية / اختصاص هندسة الاتصالات</w:t>
      </w:r>
      <w:r>
        <w:t>.</w:t>
      </w:r>
      <w:r>
        <w:br/>
        <w:t xml:space="preserve">- </w:t>
      </w:r>
      <w:r>
        <w:rPr>
          <w:rtl/>
        </w:rPr>
        <w:t>إجازة في هندسة البرمجيات و نظم المعلومات : يسجل بقسم الهندسة المعلوماتية / اختصاص هندسة البرمجيات ونظم المعلومات</w:t>
      </w:r>
      <w:r>
        <w:t>.</w:t>
      </w:r>
      <w:r>
        <w:br/>
        <w:t xml:space="preserve">- </w:t>
      </w:r>
      <w:r>
        <w:rPr>
          <w:rtl/>
        </w:rPr>
        <w:t>إجازة في هندسة الذكاء الصنعي : يسجل بقسم الهندسة المعلوماتية / اختصاص هندسة الذكاء الصنعي</w:t>
      </w:r>
      <w:r>
        <w:t>.</w:t>
      </w:r>
      <w:r>
        <w:br/>
        <w:t>- </w:t>
      </w:r>
      <w:r>
        <w:rPr>
          <w:rtl/>
        </w:rPr>
        <w:t>إجازة في هندسة البترول : يسجل بقسم هندسة البترول والغاز / اختصاص هندسة التنقيب عن البترول</w:t>
      </w:r>
      <w:r>
        <w:t>.</w:t>
      </w:r>
      <w:r>
        <w:br/>
        <w:t xml:space="preserve">- </w:t>
      </w:r>
      <w:r>
        <w:rPr>
          <w:rtl/>
        </w:rPr>
        <w:t xml:space="preserve">بالنسبة لشهادة الإجازة بهندسة الحاسوب والمعلوماتية تعرض على لجنة المؤهلات الهندسية بالنقابة لكون هذه التسمية على النظام القديم لمنح الإجازات ليتم دراستها وإقرار ما </w:t>
      </w:r>
      <w:proofErr w:type="spellStart"/>
      <w:r>
        <w:rPr>
          <w:rtl/>
        </w:rPr>
        <w:t>يازم</w:t>
      </w:r>
      <w:proofErr w:type="spellEnd"/>
      <w:r>
        <w:rPr>
          <w:rtl/>
        </w:rPr>
        <w:t xml:space="preserve"> بشأنها</w:t>
      </w:r>
      <w:r>
        <w:t>.</w:t>
      </w:r>
      <w:bookmarkEnd w:id="0"/>
    </w:p>
    <w:sectPr w:rsidR="003850CE" w:rsidRPr="00A02C04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04"/>
    <w:rsid w:val="00273BF1"/>
    <w:rsid w:val="003850CE"/>
    <w:rsid w:val="00A0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A02C0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A02C0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A02C0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A02C0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2017-06-20T11:15:00Z</dcterms:created>
  <dcterms:modified xsi:type="dcterms:W3CDTF">2017-06-20T11:16:00Z</dcterms:modified>
</cp:coreProperties>
</file>