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DA" w:rsidRPr="002E0ADA" w:rsidRDefault="002E0ADA" w:rsidP="002E0ADA">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2E0ADA">
        <w:rPr>
          <w:rFonts w:ascii="Times New Roman" w:eastAsia="Times New Roman" w:hAnsi="Times New Roman" w:cs="Times New Roman"/>
          <w:b/>
          <w:bCs/>
          <w:sz w:val="27"/>
          <w:szCs w:val="27"/>
          <w:rtl/>
        </w:rPr>
        <w:t>توقيع اتفاقية تعاون علمي ثقافي بين الجامعة السورية الخاصة و جامعة الحواش الخاصة</w:t>
      </w:r>
    </w:p>
    <w:p w:rsidR="00701708" w:rsidRPr="002E0ADA" w:rsidRDefault="002E0ADA" w:rsidP="002E0ADA">
      <w:r>
        <w:rPr>
          <w:rtl/>
        </w:rPr>
        <w:t xml:space="preserve">بناءً على الرغبة المشتركة في تعزيز علاقة التعاون العلمي بين الجامعة السورية الخاصة وجامعة الحواش الخاصة تم توقيع اتفاقية تعاون علمي وثقافي بين الجامعتين بتاريخ </w:t>
      </w:r>
      <w:r>
        <w:t>7/11/2015.</w:t>
      </w:r>
      <w:r>
        <w:br/>
      </w:r>
      <w:r>
        <w:rPr>
          <w:rtl/>
        </w:rPr>
        <w:t>تنص الاتفاقية على أن تتبادل الجامعتان الزيارات قصيرة المدى لأعضاء الهيئة التعليمية بهدف القاء المحاضرات وأيضاً الزيارات الطويلة لإجراء بحوث مشتركة والتدريب، كما تتبادل الجامعتان الدعوات للمشاركة في المؤتمرات وحلقات البحث وتتعاون في عدة مجالات من ضمنها القيام بأبحاث علمية مشتركة والاشتراك في النشاطات العلمية المختلفة التي يقيمها أي من الطرفين بالإضافة إلى تدريب الطلاب في المخابر في كلتا الجامعتين</w:t>
      </w:r>
      <w:r>
        <w:t>.</w:t>
      </w:r>
      <w:r>
        <w:br/>
      </w:r>
      <w:r>
        <w:rPr>
          <w:rtl/>
        </w:rPr>
        <w:t>كما تنص الاتفاقية على أن تسمح الجامعتان لطلابهما بدراسة مقرر أو أكثر في الجامعة الأخرى وتعّد نتائج الطالب معتمدة في الجامعة الأخرى</w:t>
      </w:r>
      <w:r>
        <w:t>.</w:t>
      </w:r>
      <w:r>
        <w:br/>
      </w:r>
      <w:r>
        <w:rPr>
          <w:rtl/>
        </w:rPr>
        <w:t>مدة الاتفاقية ثلاث سنوات تجدد تلقائياً ما لم يطلب أحد  الطرفين انهاءها</w:t>
      </w:r>
      <w:bookmarkEnd w:id="0"/>
    </w:p>
    <w:sectPr w:rsidR="00701708" w:rsidRPr="002E0ADA"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DA"/>
    <w:rsid w:val="00273BF1"/>
    <w:rsid w:val="002E0ADA"/>
    <w:rsid w:val="00701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2E0AD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E0AD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2E0AD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E0AD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2017-06-20T11:35:00Z</dcterms:created>
  <dcterms:modified xsi:type="dcterms:W3CDTF">2017-06-20T11:36:00Z</dcterms:modified>
</cp:coreProperties>
</file>