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B" w:rsidRPr="00A5375B" w:rsidRDefault="00A5375B" w:rsidP="00A537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5375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إجراءات الحصول على بعض الوثائق</w:t>
      </w:r>
    </w:p>
    <w:p w:rsidR="007B7045" w:rsidRPr="00A5375B" w:rsidRDefault="00A5375B" w:rsidP="00A5375B">
      <w:r>
        <w:rPr>
          <w:rtl/>
        </w:rPr>
        <w:t>إعلان بخصوص إجراءات الحصول على بعض الوثائق</w:t>
      </w:r>
      <w:r>
        <w:br/>
      </w:r>
      <w:r>
        <w:rPr>
          <w:rtl/>
        </w:rPr>
        <w:t>تسهيلاً لمنح الوثائق المختلفة لـ: (شعب التجنيد – إدارة الهجرة والجوازات</w:t>
      </w:r>
      <w:r>
        <w:t xml:space="preserve"> – </w:t>
      </w:r>
      <w:r>
        <w:rPr>
          <w:rtl/>
        </w:rPr>
        <w:t>إلى من يهمه الأمر – الوضع الدراسي) بالسرعة الكلية، يرجى اتباع ما يلي</w:t>
      </w:r>
      <w:r>
        <w:t>:</w:t>
      </w:r>
      <w:r>
        <w:br/>
        <w:t xml:space="preserve">1- </w:t>
      </w:r>
      <w:r>
        <w:rPr>
          <w:rtl/>
        </w:rPr>
        <w:t>استلام نموذج الطلب المعتمد لمنح الوثيقة المطلوبة من شؤون طلاب الكلية</w:t>
      </w:r>
      <w:r>
        <w:t xml:space="preserve"> .</w:t>
      </w:r>
      <w:r>
        <w:br/>
        <w:t>2- </w:t>
      </w:r>
      <w:r>
        <w:rPr>
          <w:rtl/>
        </w:rPr>
        <w:t>تعبئة النموذج مع التأكيد على ذكر الرقم الجامعي، وتحديد الجهة المراد تقديمها لها وبيان السبب</w:t>
      </w:r>
      <w:r>
        <w:t>.</w:t>
      </w:r>
      <w:r>
        <w:br/>
        <w:t xml:space="preserve">3- </w:t>
      </w:r>
      <w:r>
        <w:rPr>
          <w:rtl/>
        </w:rPr>
        <w:t>تسديد الرسوم الجامعية المترتبة على الطالب قبل منح الوثيقة المطلوبة وإرفاق صورة عن الإيصال المالي مع الطلب، ويوقع الطلبة الجدد المسجلين في العام الدراسي (2015-2016) التصريح الخاص بذلك بعد تسديد كامل الرسوم المترتبة عليهم</w:t>
      </w:r>
      <w:r>
        <w:t>.</w:t>
      </w:r>
      <w:r>
        <w:br/>
        <w:t xml:space="preserve">4- </w:t>
      </w:r>
      <w:r>
        <w:rPr>
          <w:rtl/>
        </w:rPr>
        <w:t>تُسلم الوثيقة المطلوبة من قبل شؤون طلاب الكلية بعد يومين من تاريخ تقديم الطلب</w:t>
      </w:r>
      <w:bookmarkEnd w:id="0"/>
    </w:p>
    <w:sectPr w:rsidR="007B7045" w:rsidRPr="00A5375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5B"/>
    <w:rsid w:val="00273BF1"/>
    <w:rsid w:val="007B7045"/>
    <w:rsid w:val="00A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53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537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5375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537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2017-06-21T06:29:00Z</dcterms:created>
  <dcterms:modified xsi:type="dcterms:W3CDTF">2017-06-21T06:30:00Z</dcterms:modified>
</cp:coreProperties>
</file>