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17" w:rsidRPr="008E0F17" w:rsidRDefault="008E0F17" w:rsidP="008E0F17">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8E0F17">
        <w:rPr>
          <w:rFonts w:ascii="Times New Roman" w:eastAsia="Times New Roman" w:hAnsi="Times New Roman" w:cs="Times New Roman"/>
          <w:b/>
          <w:bCs/>
          <w:sz w:val="27"/>
          <w:szCs w:val="27"/>
          <w:rtl/>
        </w:rPr>
        <w:t>إعلان رقم (2) بخصوص حفل التخرج</w:t>
      </w:r>
    </w:p>
    <w:p w:rsidR="00C60BC3" w:rsidRDefault="008E0F17" w:rsidP="008E0F17">
      <w:r>
        <w:rPr>
          <w:rtl/>
        </w:rPr>
        <w:t xml:space="preserve">عطفاً على الإعلان السابق بخصوص حفل التخرج الذي سيقام خلال شهر آب المقبل ونظراً لتزامن عطلة عيد الفطر مع مواعيد تثبيت الاشتراك في الحفل, قررت رئاسة الجامعة تمديد مهلة تثبيت المشاركة لغاية يوم السبت الواقع في </w:t>
      </w:r>
      <w:r>
        <w:t xml:space="preserve">25/7/2015 </w:t>
      </w:r>
      <w:r>
        <w:rPr>
          <w:rtl/>
        </w:rPr>
        <w:t>كموعد نهائي</w:t>
      </w:r>
      <w:r>
        <w:t>.</w:t>
      </w:r>
      <w:r>
        <w:br/>
      </w:r>
      <w:r>
        <w:rPr>
          <w:rtl/>
        </w:rPr>
        <w:t>يرجى من طلابنا الأعزاء المدرجة أسماؤهم  ضمن القوائم أدناه والراغبين بالاشتراك في هذا الحفل تثبيت رغبتهم قبل الموعد المذكور أعلاه من خلال رسالة نصية تتضمن الاسم الثلاثي والكلية إلى الرقم 0935550379 ليتسنى لنا تحديد الأعداد والأسماء والبدء بالتحضيرات وفقاً لذلك</w:t>
      </w:r>
      <w:bookmarkEnd w:id="0"/>
    </w:p>
    <w:sectPr w:rsidR="00C60BC3"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17"/>
    <w:rsid w:val="00273BF1"/>
    <w:rsid w:val="008E0F17"/>
    <w:rsid w:val="00C60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E0F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E0F1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E0F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E0F1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2017-06-21T09:20:00Z</dcterms:created>
  <dcterms:modified xsi:type="dcterms:W3CDTF">2017-06-21T09:21:00Z</dcterms:modified>
</cp:coreProperties>
</file>