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BE" w:rsidRPr="00171CBE" w:rsidRDefault="00171CBE" w:rsidP="00171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71CB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بخصوص البطاقات الجامعية</w:t>
      </w:r>
    </w:p>
    <w:p w:rsidR="006869C0" w:rsidRPr="00171CBE" w:rsidRDefault="00171CBE" w:rsidP="00171CBE">
      <w:r>
        <w:rPr>
          <w:rtl/>
        </w:rPr>
        <w:t xml:space="preserve">يرجى من جميع الطلبة الذين لم يحصلوا لغاية تاريخه على بطاقة جامعية للعام الدراسي 2014 - 2015 ، المبادرة للحصول عليها بالسرعة القصوى من شؤون طلاب الكليات، إذ لن يُسمح بدخول الحرم الجامعي في المقرات المؤقتة كافة دون إبراز البطاقة الجامعية وذلك مع بداية الفصل الصيفي في </w:t>
      </w:r>
      <w:r>
        <w:t>6/6/2015</w:t>
      </w:r>
      <w:r>
        <w:br/>
      </w:r>
      <w:r>
        <w:rPr>
          <w:rtl/>
        </w:rPr>
        <w:t>رئاسة الجامعة</w:t>
      </w:r>
      <w:r>
        <w:t> </w:t>
      </w:r>
      <w:bookmarkEnd w:id="0"/>
    </w:p>
    <w:sectPr w:rsidR="006869C0" w:rsidRPr="00171CB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BE"/>
    <w:rsid w:val="00171CBE"/>
    <w:rsid w:val="00273BF1"/>
    <w:rsid w:val="006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71C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71C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71C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71C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2017-06-21T10:21:00Z</dcterms:created>
  <dcterms:modified xsi:type="dcterms:W3CDTF">2017-06-21T10:22:00Z</dcterms:modified>
</cp:coreProperties>
</file>