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B" w:rsidRPr="003C027B" w:rsidRDefault="003C027B" w:rsidP="003C027B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C027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تعديلات في الوظائف الادارية العلمية مع بداية العام الدراسي 2014-2015</w:t>
      </w:r>
    </w:p>
    <w:p w:rsidR="00450730" w:rsidRPr="003C027B" w:rsidRDefault="003C027B" w:rsidP="003C027B">
      <w:r>
        <w:rPr>
          <w:rtl/>
        </w:rPr>
        <w:t>وفقا للقرارات الصادرة بتاريخ 27-9-2014 والتي تتضمن تعديلات في الوظائف الإدارية العلمية مع بداية العام الدراسي 2014-2015 وهي على الشكل الآتي</w:t>
      </w:r>
      <w:r>
        <w:t>:</w:t>
      </w:r>
      <w:r>
        <w:br/>
      </w:r>
      <w:r>
        <w:rPr>
          <w:rtl/>
        </w:rPr>
        <w:t>قرار 129</w:t>
      </w:r>
      <w:r>
        <w:br/>
        <w:t xml:space="preserve">· </w:t>
      </w:r>
      <w:r>
        <w:rPr>
          <w:rtl/>
        </w:rPr>
        <w:t>يعين الدكتور زافين قره بيت نائبا للعميد للشؤون الادارية في كلية طب الاسنان و يكلف بمهام رئيس قسم جراحة الفم</w:t>
      </w:r>
      <w:r>
        <w:t>.</w:t>
      </w:r>
      <w:r>
        <w:br/>
        <w:t xml:space="preserve">· </w:t>
      </w:r>
      <w:r>
        <w:rPr>
          <w:rtl/>
        </w:rPr>
        <w:t>يعين الأستاذ الدكتور غسان وزير, رئيسا لقسم التعويضات المتحركة, و يكلف بمهام رئيس قسم التعويضات الثابتة</w:t>
      </w:r>
      <w:r>
        <w:t>.</w:t>
      </w:r>
      <w:r>
        <w:br/>
      </w:r>
      <w:r>
        <w:rPr>
          <w:rtl/>
        </w:rPr>
        <w:t>قرار 130</w:t>
      </w:r>
      <w:r>
        <w:t>: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سمؤل</w:t>
      </w:r>
      <w:proofErr w:type="spellEnd"/>
      <w:r>
        <w:rPr>
          <w:rtl/>
        </w:rPr>
        <w:t xml:space="preserve"> الحكيم نائبا" للعميد في كلية هندسة الحاسوب و رئيسا" لقسم العلوم الأساسية</w:t>
      </w:r>
      <w:r>
        <w:t>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أحمد النجار رئيسا" لقسمي هندسة الاتصالات و الشبكات, وهندسة الحاسوب والتحكم</w:t>
      </w:r>
      <w:r>
        <w:t xml:space="preserve"> .</w:t>
      </w:r>
      <w:r>
        <w:br/>
      </w:r>
      <w:r>
        <w:rPr>
          <w:rtl/>
        </w:rPr>
        <w:t>قرار 131</w:t>
      </w:r>
      <w:r>
        <w:t>: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ماهر سعادة نائبا" للعميد في كلية هندسة البترول</w:t>
      </w:r>
      <w:r>
        <w:t>.</w:t>
      </w:r>
      <w:r>
        <w:br/>
      </w:r>
      <w:r>
        <w:rPr>
          <w:rtl/>
        </w:rPr>
        <w:t>قرار 132</w:t>
      </w:r>
      <w:r>
        <w:t xml:space="preserve"> :</w:t>
      </w:r>
      <w:r>
        <w:br/>
        <w:t xml:space="preserve">· </w:t>
      </w:r>
      <w:r>
        <w:rPr>
          <w:rtl/>
        </w:rPr>
        <w:t xml:space="preserve">يعين  </w:t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. باسيل الخوري رئيسا" لقسم المحاسبة والتدقيق تكليفا" , </w:t>
      </w:r>
      <w:proofErr w:type="spellStart"/>
      <w:r>
        <w:rPr>
          <w:rtl/>
        </w:rPr>
        <w:t>بالاضافة</w:t>
      </w:r>
      <w:proofErr w:type="spellEnd"/>
      <w:r>
        <w:rPr>
          <w:rtl/>
        </w:rPr>
        <w:t xml:space="preserve"> لمهام عمله كعميد الكلية</w:t>
      </w:r>
      <w:r>
        <w:t>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د.فداء</w:t>
      </w:r>
      <w:proofErr w:type="spellEnd"/>
      <w:r>
        <w:rPr>
          <w:rtl/>
        </w:rPr>
        <w:t xml:space="preserve"> ناصر نائبا" للعميد و يكلف بمهام رئيس قسم ادارة الموارد البشرية</w:t>
      </w:r>
      <w:r>
        <w:t>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طاهر حسن رئيسا" لقسم ادارة عمليات الخدمات</w:t>
      </w:r>
      <w:r>
        <w:t>.</w:t>
      </w:r>
      <w:r>
        <w:br/>
      </w:r>
      <w:r>
        <w:rPr>
          <w:rtl/>
        </w:rPr>
        <w:t>قرار 133</w:t>
      </w:r>
      <w:r>
        <w:t>: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محمد عصام حسن آغا نائبا" للعميد للشؤون العلمية  و يكلف بمهام رئيس قسم العقاقير اعتبارا" من /19/2014</w:t>
      </w:r>
      <w:r>
        <w:t xml:space="preserve"> 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جورج اللحام رئيسا" لقسم الصيدلانيات و التكنولوجيا الصيدلية و يكلف بمهام رئيس قسم علم الأدوية والسموم</w:t>
      </w:r>
      <w:r>
        <w:t>.</w:t>
      </w:r>
      <w:r>
        <w:br/>
      </w:r>
      <w:r>
        <w:rPr>
          <w:rtl/>
        </w:rPr>
        <w:t>قرار 134</w:t>
      </w:r>
      <w:r>
        <w:t xml:space="preserve">  : 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نزير ابراهيم رئيسا" لقسم الباطنة تكليفا" </w:t>
      </w:r>
      <w:proofErr w:type="spellStart"/>
      <w:r>
        <w:rPr>
          <w:rtl/>
        </w:rPr>
        <w:t>بالاضافة</w:t>
      </w:r>
      <w:proofErr w:type="spellEnd"/>
      <w:r>
        <w:rPr>
          <w:rtl/>
        </w:rPr>
        <w:t xml:space="preserve"> الى مهامه كعميد الكلية</w:t>
      </w:r>
      <w:r>
        <w:t>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د.هشام</w:t>
      </w:r>
      <w:proofErr w:type="spellEnd"/>
      <w:r>
        <w:rPr>
          <w:rtl/>
        </w:rPr>
        <w:t xml:space="preserve"> حمامي نائبا" لعميد الشؤون العلمية و رئيس قسم النسائية و الأطفال تكليفا</w:t>
      </w:r>
      <w:r>
        <w:t>".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د.كمال</w:t>
      </w:r>
      <w:proofErr w:type="spellEnd"/>
      <w:r>
        <w:rPr>
          <w:rtl/>
        </w:rPr>
        <w:t xml:space="preserve"> الحماصنة نائبا لعميد الشؤون الادارية و رئيس قسم الجراحة و الاشعة تكليفا</w:t>
      </w:r>
      <w:r>
        <w:t>".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. احمد ديب </w:t>
      </w:r>
      <w:proofErr w:type="spellStart"/>
      <w:r>
        <w:rPr>
          <w:rtl/>
        </w:rPr>
        <w:t>دشاش</w:t>
      </w:r>
      <w:proofErr w:type="spellEnd"/>
      <w:r>
        <w:rPr>
          <w:rtl/>
        </w:rPr>
        <w:t xml:space="preserve"> رئيسا" لقسم طب المجتمع و الطب الشرعي</w:t>
      </w:r>
      <w:r>
        <w:t xml:space="preserve">. 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يوسف بركات رئيس قسم الطب المخبري</w:t>
      </w:r>
      <w:r>
        <w:t xml:space="preserve"> .</w:t>
      </w:r>
      <w:r>
        <w:br/>
        <w:t xml:space="preserve">· </w:t>
      </w:r>
      <w:r>
        <w:rPr>
          <w:rtl/>
        </w:rPr>
        <w:t xml:space="preserve">يعين </w:t>
      </w:r>
      <w:proofErr w:type="spellStart"/>
      <w:r>
        <w:rPr>
          <w:rtl/>
        </w:rPr>
        <w:t>أ.د</w:t>
      </w:r>
      <w:proofErr w:type="spellEnd"/>
      <w:r>
        <w:rPr>
          <w:rtl/>
        </w:rPr>
        <w:t>. يوسف مخلوف رئيس قسم التشريح و التشريح المرضي</w:t>
      </w:r>
      <w:r>
        <w:t>.</w:t>
      </w:r>
      <w:r>
        <w:br/>
      </w:r>
      <w:r>
        <w:rPr>
          <w:rtl/>
        </w:rPr>
        <w:t>أسرة الجامعة السورية الخاصة تشكر الزملاء الذين شغلوا هذه الوظائف الادارية العلمية في العام الدراسي السابق 2013-2014  و تقدر و تثمن عاليا</w:t>
      </w:r>
      <w:r>
        <w:t xml:space="preserve">" </w:t>
      </w:r>
      <w:r>
        <w:rPr>
          <w:rtl/>
        </w:rPr>
        <w:t>كل ما قدموه من جهد و عطاء في خدمة العملية التعليمية, و تتمنى لهم كل التوفيق . كما تهنئ الزملاء الذين تسلموا مهام هذه الوظائف الادارية العلمية للعام الدراسي 2014-2015 و تتمنى لهم جميعا" كل التوفيق و مزيدا</w:t>
      </w:r>
      <w:r>
        <w:t xml:space="preserve">" </w:t>
      </w:r>
      <w:r>
        <w:rPr>
          <w:rtl/>
        </w:rPr>
        <w:t>من النجاح و العطاء</w:t>
      </w:r>
      <w:r>
        <w:t>..</w:t>
      </w:r>
      <w:r>
        <w:br/>
      </w:r>
      <w:r>
        <w:rPr>
          <w:rtl/>
        </w:rPr>
        <w:t>أسرة الجامعة السورية الخاصة</w:t>
      </w:r>
      <w:r>
        <w:t> </w:t>
      </w:r>
      <w:bookmarkEnd w:id="0"/>
    </w:p>
    <w:sectPr w:rsidR="00450730" w:rsidRPr="003C027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7B"/>
    <w:rsid w:val="00273BF1"/>
    <w:rsid w:val="003C027B"/>
    <w:rsid w:val="004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C027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C02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C027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C02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2017-07-02T06:53:00Z</dcterms:created>
  <dcterms:modified xsi:type="dcterms:W3CDTF">2017-07-02T06:53:00Z</dcterms:modified>
</cp:coreProperties>
</file>