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BE" w:rsidRPr="00641EBE" w:rsidRDefault="00641EBE" w:rsidP="00641EB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41EB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اعلان بخصوص الاستفادة من حسم التفوق و حسم الأشقّاء في آن معاً</w:t>
      </w:r>
    </w:p>
    <w:p w:rsidR="00641EBE" w:rsidRDefault="00641EBE" w:rsidP="00641EBE">
      <w:pPr>
        <w:pStyle w:val="a3"/>
        <w:jc w:val="right"/>
      </w:pPr>
      <w:r>
        <w:rPr>
          <w:rtl/>
        </w:rPr>
        <w:t>طلابنا الأعزّاء</w:t>
      </w:r>
      <w:r>
        <w:t>:</w:t>
      </w:r>
      <w:r>
        <w:br/>
      </w:r>
      <w:r>
        <w:rPr>
          <w:rtl/>
        </w:rPr>
        <w:t>وافق مجلس الأمناء بأن يستفيد الطالب المتفوق بفصله الدراسي و المشمول  بحسم الاشقّاء من الحسمين في آن معا</w:t>
      </w:r>
      <w:r>
        <w:t>":</w:t>
      </w:r>
      <w:r>
        <w:br/>
        <w:t xml:space="preserve"> - </w:t>
      </w:r>
      <w:r>
        <w:rPr>
          <w:rtl/>
        </w:rPr>
        <w:t>حسم الاشقّاء</w:t>
      </w:r>
      <w:r>
        <w:br/>
        <w:t xml:space="preserve"> - </w:t>
      </w:r>
      <w:r>
        <w:rPr>
          <w:rtl/>
        </w:rPr>
        <w:t>حسم التفوق الدراسي</w:t>
      </w:r>
      <w:r>
        <w:br/>
      </w:r>
      <w:r>
        <w:rPr>
          <w:rtl/>
        </w:rPr>
        <w:t>حيث ينفذ حسم الأوائل من صافي الرسم المتوجب على الطالب بعد حسم الاشقّاء</w:t>
      </w:r>
    </w:p>
    <w:p w:rsidR="00641EBE" w:rsidRDefault="00641EBE" w:rsidP="00641EBE">
      <w:pPr>
        <w:pStyle w:val="a3"/>
        <w:jc w:val="right"/>
      </w:pPr>
      <w:r>
        <w:rPr>
          <w:rtl/>
        </w:rPr>
        <w:t>رئاسة الجامعة</w:t>
      </w:r>
    </w:p>
    <w:bookmarkEnd w:id="0"/>
    <w:p w:rsidR="00C90D7A" w:rsidRPr="00641EBE" w:rsidRDefault="00C90D7A"/>
    <w:sectPr w:rsidR="00C90D7A" w:rsidRPr="00641EB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BE"/>
    <w:rsid w:val="00273BF1"/>
    <w:rsid w:val="00641EBE"/>
    <w:rsid w:val="00C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41E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41E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1E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41E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41E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1E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2017-07-02T06:54:00Z</dcterms:created>
  <dcterms:modified xsi:type="dcterms:W3CDTF">2017-07-02T06:55:00Z</dcterms:modified>
</cp:coreProperties>
</file>